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543CA0" w:rsidRPr="005B4E61" w:rsidRDefault="00511C63" w:rsidP="005B4E61">
      <w:pPr>
        <w:rPr>
          <w:rFonts w:ascii="Decima Nova Pro" w:hAnsi="Decima Nova Pro"/>
          <w:sz w:val="32"/>
          <w:szCs w:val="32"/>
        </w:rPr>
      </w:pPr>
      <w:bookmarkStart w:id="0" w:name="_GoBack"/>
      <w:bookmarkEnd w:id="0"/>
      <w:r>
        <w:rPr>
          <w:rFonts w:ascii="Decima Nova Pro" w:hAnsi="Decima Nova Pro"/>
          <w:b/>
          <w:bCs/>
          <w:sz w:val="32"/>
          <w:szCs w:val="32"/>
        </w:rPr>
        <w:t>TUTORÍA</w:t>
      </w:r>
    </w:p>
    <w:p w:rsidR="00543CA0" w:rsidRDefault="00543CA0">
      <w:pPr>
        <w:jc w:val="both"/>
        <w:rPr>
          <w:rFonts w:ascii="Decima Nova Pro" w:hAnsi="Decima Nova Pro"/>
        </w:rPr>
      </w:pPr>
    </w:p>
    <w:p w:rsidR="00C576AC" w:rsidRPr="0083696A" w:rsidRDefault="00F30205">
      <w:pPr>
        <w:jc w:val="both"/>
        <w:rPr>
          <w:rFonts w:ascii="Decima Nova Pro" w:hAnsi="Decima Nova Pro"/>
          <w:sz w:val="28"/>
          <w:szCs w:val="28"/>
        </w:rPr>
      </w:pPr>
      <w:r w:rsidRPr="0083696A">
        <w:rPr>
          <w:rFonts w:ascii="Decima Nova Pro" w:hAnsi="Decima Nova Pro"/>
          <w:sz w:val="28"/>
          <w:szCs w:val="28"/>
        </w:rPr>
        <w:t>Curso</w:t>
      </w:r>
      <w:proofErr w:type="gramStart"/>
      <w:r w:rsidRPr="0083696A">
        <w:rPr>
          <w:rFonts w:ascii="Decima Nova Pro" w:hAnsi="Decima Nova Pro"/>
          <w:sz w:val="28"/>
          <w:szCs w:val="28"/>
        </w:rPr>
        <w:t>:  X</w:t>
      </w:r>
      <w:proofErr w:type="gramEnd"/>
      <w:r w:rsidRPr="0083696A">
        <w:rPr>
          <w:rFonts w:ascii="Decima Nova Pro" w:hAnsi="Decima Nova Pro"/>
          <w:sz w:val="28"/>
          <w:szCs w:val="28"/>
        </w:rPr>
        <w:t>º ESO</w:t>
      </w:r>
    </w:p>
    <w:p w:rsidR="00F30205" w:rsidRPr="0083696A" w:rsidRDefault="00511C63">
      <w:pPr>
        <w:jc w:val="both"/>
        <w:rPr>
          <w:rFonts w:ascii="Decima Nova Pro" w:hAnsi="Decima Nova Pro"/>
          <w:sz w:val="28"/>
          <w:szCs w:val="28"/>
        </w:rPr>
      </w:pPr>
      <w:r w:rsidRPr="0083696A">
        <w:rPr>
          <w:rFonts w:ascii="Decima Nova Pro" w:hAnsi="Decima Nova Pro"/>
          <w:sz w:val="28"/>
          <w:szCs w:val="28"/>
        </w:rPr>
        <w:t>Tutor/-a</w:t>
      </w:r>
      <w:r w:rsidR="00F30205" w:rsidRPr="0083696A">
        <w:rPr>
          <w:rFonts w:ascii="Decima Nova Pro" w:hAnsi="Decima Nova Pro"/>
          <w:sz w:val="28"/>
          <w:szCs w:val="28"/>
        </w:rPr>
        <w:t>: XXXXX</w:t>
      </w:r>
    </w:p>
    <w:p w:rsidR="00633979" w:rsidRDefault="00633979">
      <w:pPr>
        <w:jc w:val="both"/>
        <w:rPr>
          <w:rFonts w:ascii="Decima Nova Pro" w:hAnsi="Decima Nova Pro"/>
        </w:rPr>
      </w:pPr>
    </w:p>
    <w:p w:rsidR="00543CA0" w:rsidRDefault="00F30205" w:rsidP="005B4E61">
      <w:pPr>
        <w:rPr>
          <w:rFonts w:ascii="Decima Nova Pro" w:hAnsi="Decima Nova Pro"/>
          <w:b/>
          <w:bCs/>
          <w:sz w:val="28"/>
          <w:szCs w:val="28"/>
        </w:rPr>
      </w:pPr>
      <w:r>
        <w:rPr>
          <w:rFonts w:ascii="Decima Nova Pro" w:hAnsi="Decima Nova Pro"/>
          <w:b/>
          <w:bCs/>
          <w:sz w:val="28"/>
          <w:szCs w:val="28"/>
        </w:rPr>
        <w:t xml:space="preserve">Estadísticas: </w:t>
      </w:r>
      <w:r w:rsidRPr="00F30205">
        <w:rPr>
          <w:rFonts w:ascii="Decima Nova Pro" w:hAnsi="Decima Nova Pro"/>
        </w:rPr>
        <w:t>(en número)</w:t>
      </w:r>
    </w:p>
    <w:p w:rsidR="00F30205" w:rsidRDefault="00F30205" w:rsidP="005B4E61">
      <w:pPr>
        <w:rPr>
          <w:rFonts w:ascii="Decima Nova Pro" w:hAnsi="Decima Nova Pro"/>
          <w:b/>
          <w:bCs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73"/>
        <w:gridCol w:w="1435"/>
        <w:gridCol w:w="1145"/>
        <w:gridCol w:w="1280"/>
        <w:gridCol w:w="799"/>
        <w:gridCol w:w="1725"/>
        <w:gridCol w:w="1346"/>
      </w:tblGrid>
      <w:tr w:rsidR="00511C63" w:rsidTr="00511C63">
        <w:tc>
          <w:tcPr>
            <w:tcW w:w="1329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  <w:r w:rsidRPr="00F30205">
              <w:rPr>
                <w:rFonts w:ascii="Decima Nova Pro" w:hAnsi="Decima Nova Pro"/>
              </w:rPr>
              <w:t>Nº Alumnos</w:t>
            </w:r>
          </w:p>
        </w:tc>
        <w:tc>
          <w:tcPr>
            <w:tcW w:w="1449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  <w:r w:rsidRPr="00F30205">
              <w:rPr>
                <w:rFonts w:ascii="Decima Nova Pro" w:hAnsi="Decima Nova Pro"/>
              </w:rPr>
              <w:t>Repetidores</w:t>
            </w:r>
          </w:p>
        </w:tc>
        <w:tc>
          <w:tcPr>
            <w:tcW w:w="1236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PRC / PMAR</w:t>
            </w:r>
          </w:p>
        </w:tc>
        <w:tc>
          <w:tcPr>
            <w:tcW w:w="1335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PROCUA</w:t>
            </w:r>
          </w:p>
        </w:tc>
        <w:tc>
          <w:tcPr>
            <w:tcW w:w="855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ATE</w:t>
            </w:r>
          </w:p>
        </w:tc>
        <w:tc>
          <w:tcPr>
            <w:tcW w:w="1790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Promocionan</w:t>
            </w:r>
          </w:p>
        </w:tc>
        <w:tc>
          <w:tcPr>
            <w:tcW w:w="1009" w:type="dxa"/>
          </w:tcPr>
          <w:p w:rsidR="00511C63" w:rsidRDefault="00511C63" w:rsidP="005B4E61">
            <w:pPr>
              <w:rPr>
                <w:rFonts w:ascii="Decima Nova Pro" w:hAnsi="Decima Nova Pro"/>
              </w:rPr>
            </w:pPr>
            <w:r>
              <w:rPr>
                <w:rFonts w:ascii="Decima Nova Pro" w:hAnsi="Decima Nova Pro"/>
              </w:rPr>
              <w:t>Abandonan el centro</w:t>
            </w:r>
          </w:p>
        </w:tc>
      </w:tr>
      <w:tr w:rsidR="00511C63" w:rsidTr="00511C63">
        <w:tc>
          <w:tcPr>
            <w:tcW w:w="1329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</w:p>
        </w:tc>
        <w:tc>
          <w:tcPr>
            <w:tcW w:w="1449" w:type="dxa"/>
          </w:tcPr>
          <w:p w:rsidR="00511C63" w:rsidRPr="00F30205" w:rsidRDefault="00511C63" w:rsidP="005B4E61">
            <w:pPr>
              <w:rPr>
                <w:rFonts w:ascii="Decima Nova Pro" w:hAnsi="Decima Nova Pro"/>
              </w:rPr>
            </w:pPr>
          </w:p>
        </w:tc>
        <w:tc>
          <w:tcPr>
            <w:tcW w:w="1236" w:type="dxa"/>
          </w:tcPr>
          <w:p w:rsidR="00511C63" w:rsidRDefault="00511C63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  <w:tc>
          <w:tcPr>
            <w:tcW w:w="1335" w:type="dxa"/>
          </w:tcPr>
          <w:p w:rsidR="00511C63" w:rsidRDefault="00511C63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  <w:tc>
          <w:tcPr>
            <w:tcW w:w="855" w:type="dxa"/>
          </w:tcPr>
          <w:p w:rsidR="00511C63" w:rsidRDefault="00511C63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  <w:tc>
          <w:tcPr>
            <w:tcW w:w="1790" w:type="dxa"/>
          </w:tcPr>
          <w:p w:rsidR="00511C63" w:rsidRDefault="00511C63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  <w:tc>
          <w:tcPr>
            <w:tcW w:w="1009" w:type="dxa"/>
          </w:tcPr>
          <w:p w:rsidR="00511C63" w:rsidRDefault="00511C63" w:rsidP="005B4E61">
            <w:pPr>
              <w:rPr>
                <w:rFonts w:ascii="Decima Nova Pro" w:hAnsi="Decima Nova Pro"/>
                <w:sz w:val="28"/>
                <w:szCs w:val="28"/>
              </w:rPr>
            </w:pPr>
          </w:p>
        </w:tc>
      </w:tr>
    </w:tbl>
    <w:p w:rsidR="00511C63" w:rsidRDefault="00511C63">
      <w:pPr>
        <w:jc w:val="both"/>
        <w:rPr>
          <w:rFonts w:ascii="Decima Nova Pro" w:hAnsi="Decima Nova Pro"/>
        </w:rPr>
      </w:pPr>
    </w:p>
    <w:p w:rsidR="00543CA0" w:rsidRDefault="00511C63" w:rsidP="005B4E61">
      <w:pPr>
        <w:rPr>
          <w:rFonts w:ascii="Decima Nova Pro" w:hAnsi="Decima Nova Pro"/>
          <w:b/>
          <w:bCs/>
          <w:sz w:val="28"/>
          <w:szCs w:val="28"/>
        </w:rPr>
      </w:pPr>
      <w:r>
        <w:rPr>
          <w:rFonts w:ascii="Decima Nova Pro" w:hAnsi="Decima Nova Pro"/>
          <w:b/>
          <w:bCs/>
          <w:sz w:val="28"/>
          <w:szCs w:val="28"/>
        </w:rPr>
        <w:t>Breve análisis</w:t>
      </w:r>
    </w:p>
    <w:p w:rsidR="00633979" w:rsidRDefault="00633979">
      <w:pPr>
        <w:jc w:val="both"/>
        <w:rPr>
          <w:rFonts w:ascii="Decima Nova Pro" w:hAnsi="Decima Nova Pro"/>
        </w:rPr>
      </w:pPr>
    </w:p>
    <w:p w:rsidR="00A40230" w:rsidRDefault="00511C63" w:rsidP="00A40230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Características del grupo</w:t>
      </w:r>
    </w:p>
    <w:p w:rsidR="00A40230" w:rsidRDefault="00511C63" w:rsidP="00A40230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Convivencia</w:t>
      </w:r>
    </w:p>
    <w:p w:rsidR="00511C63" w:rsidRDefault="00511C63" w:rsidP="00A40230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Familias: comunicación</w:t>
      </w:r>
    </w:p>
    <w:p w:rsidR="0083696A" w:rsidRDefault="0083696A" w:rsidP="00511C63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Líneas de trabajo desarrolladas en la tutoría</w:t>
      </w:r>
    </w:p>
    <w:p w:rsidR="00511C63" w:rsidRPr="00511C63" w:rsidRDefault="00511C63" w:rsidP="00511C63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 xml:space="preserve">Propuestas </w:t>
      </w:r>
      <w:r>
        <w:rPr>
          <w:rFonts w:ascii="Decima Nova Pro" w:hAnsi="Decima Nova Pro"/>
        </w:rPr>
        <w:t xml:space="preserve">de mejora </w:t>
      </w:r>
      <w:r w:rsidRPr="00511C63">
        <w:rPr>
          <w:rFonts w:ascii="Decima Nova Pro" w:hAnsi="Decima Nova Pro"/>
        </w:rPr>
        <w:t>para el próximo curso</w:t>
      </w:r>
    </w:p>
    <w:p w:rsidR="00A40230" w:rsidRPr="00A40230" w:rsidRDefault="00511C63" w:rsidP="00A40230">
      <w:pPr>
        <w:pStyle w:val="Prrafodelista"/>
        <w:numPr>
          <w:ilvl w:val="0"/>
          <w:numId w:val="3"/>
        </w:numPr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Valoración final</w:t>
      </w:r>
    </w:p>
    <w:p w:rsidR="00A40230" w:rsidRDefault="00A40230">
      <w:pPr>
        <w:jc w:val="both"/>
        <w:rPr>
          <w:rFonts w:ascii="Decima Nova Pro" w:hAnsi="Decima Nova Pro"/>
        </w:rPr>
      </w:pPr>
    </w:p>
    <w:p w:rsidR="00511C63" w:rsidRDefault="00511C63">
      <w:pPr>
        <w:jc w:val="both"/>
        <w:rPr>
          <w:rFonts w:ascii="Decima Nova Pro" w:hAnsi="Decima Nova Pro"/>
        </w:rPr>
      </w:pPr>
    </w:p>
    <w:p w:rsidR="00511C63" w:rsidRPr="00511C63" w:rsidRDefault="00511C63" w:rsidP="00511C63">
      <w:pPr>
        <w:rPr>
          <w:rFonts w:ascii="Decima Nova Pro" w:hAnsi="Decima Nova Pro"/>
          <w:b/>
          <w:bCs/>
          <w:sz w:val="28"/>
          <w:szCs w:val="28"/>
        </w:rPr>
      </w:pPr>
      <w:r w:rsidRPr="00511C63">
        <w:rPr>
          <w:rFonts w:ascii="Decima Nova Pro" w:hAnsi="Decima Nova Pro"/>
          <w:b/>
          <w:bCs/>
          <w:sz w:val="28"/>
          <w:szCs w:val="28"/>
        </w:rPr>
        <w:t>Atención en cifras</w:t>
      </w:r>
    </w:p>
    <w:p w:rsidR="00511C63" w:rsidRPr="00511C63" w:rsidRDefault="00511C63" w:rsidP="00511C63">
      <w:pPr>
        <w:jc w:val="both"/>
        <w:rPr>
          <w:rFonts w:ascii="Decima Nova Pro" w:hAnsi="Decima Nova Pro"/>
        </w:rPr>
      </w:pPr>
    </w:p>
    <w:p w:rsidR="00511C63" w:rsidRPr="00511C63" w:rsidRDefault="00511C63" w:rsidP="00511C63">
      <w:pPr>
        <w:pStyle w:val="Prrafodelista"/>
        <w:numPr>
          <w:ilvl w:val="0"/>
          <w:numId w:val="4"/>
        </w:numPr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>Reuniones de tutores: X</w:t>
      </w:r>
    </w:p>
    <w:p w:rsidR="00511C63" w:rsidRPr="00511C63" w:rsidRDefault="00511C63" w:rsidP="00511C63">
      <w:pPr>
        <w:pStyle w:val="Prrafodelista"/>
        <w:numPr>
          <w:ilvl w:val="0"/>
          <w:numId w:val="4"/>
        </w:numPr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>Atención grupal a las familias y actividades formativas</w:t>
      </w:r>
      <w:r w:rsidR="0083696A">
        <w:rPr>
          <w:rFonts w:ascii="Decima Nova Pro" w:hAnsi="Decima Nova Pro"/>
        </w:rPr>
        <w:t>:</w:t>
      </w:r>
      <w:r w:rsidRPr="00511C63">
        <w:rPr>
          <w:rFonts w:ascii="Decima Nova Pro" w:hAnsi="Decima Nova Pro"/>
        </w:rPr>
        <w:t xml:space="preserve"> X</w:t>
      </w:r>
    </w:p>
    <w:p w:rsidR="00511C63" w:rsidRPr="0083696A" w:rsidRDefault="00511C63" w:rsidP="00511C63">
      <w:pPr>
        <w:pStyle w:val="Prrafodelista"/>
        <w:ind w:left="1080"/>
        <w:jc w:val="both"/>
        <w:rPr>
          <w:rFonts w:ascii="Decima Nova Pro" w:hAnsi="Decima Nova Pro"/>
          <w:i/>
        </w:rPr>
      </w:pPr>
      <w:r w:rsidRPr="0083696A">
        <w:rPr>
          <w:rFonts w:ascii="Decima Nova Pro" w:hAnsi="Decima Nova Pro"/>
          <w:i/>
        </w:rPr>
        <w:tab/>
        <w:t>(Citar reuniones, charlas)</w:t>
      </w:r>
    </w:p>
    <w:p w:rsidR="00511C63" w:rsidRDefault="00511C63" w:rsidP="00511C63">
      <w:pPr>
        <w:pStyle w:val="Prrafodelista"/>
        <w:numPr>
          <w:ilvl w:val="0"/>
          <w:numId w:val="4"/>
        </w:numPr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 xml:space="preserve">Atención individualizada a los alumnos: </w:t>
      </w:r>
      <w:r>
        <w:rPr>
          <w:rFonts w:ascii="Decima Nova Pro" w:hAnsi="Decima Nova Pro"/>
        </w:rPr>
        <w:t xml:space="preserve">X </w:t>
      </w:r>
      <w:r w:rsidRPr="00511C63">
        <w:rPr>
          <w:rFonts w:ascii="Decima Nova Pro" w:hAnsi="Decima Nova Pro"/>
        </w:rPr>
        <w:t>reuniones individualizadas con padres</w:t>
      </w:r>
    </w:p>
    <w:p w:rsidR="00633979" w:rsidRDefault="00633979">
      <w:pPr>
        <w:jc w:val="both"/>
        <w:rPr>
          <w:rFonts w:ascii="Decima Nova Pro" w:hAnsi="Decima Nova Pro"/>
        </w:rPr>
      </w:pPr>
    </w:p>
    <w:p w:rsidR="00511C63" w:rsidRPr="00511C63" w:rsidRDefault="00511C63" w:rsidP="00511C63">
      <w:pPr>
        <w:rPr>
          <w:rFonts w:ascii="Decima Nova Pro" w:hAnsi="Decima Nova Pro"/>
          <w:b/>
          <w:bCs/>
          <w:sz w:val="28"/>
          <w:szCs w:val="28"/>
        </w:rPr>
      </w:pPr>
      <w:r w:rsidRPr="00511C63">
        <w:rPr>
          <w:rFonts w:ascii="Decima Nova Pro" w:hAnsi="Decima Nova Pro"/>
          <w:b/>
          <w:bCs/>
          <w:sz w:val="28"/>
          <w:szCs w:val="28"/>
        </w:rPr>
        <w:t>Secuenciación</w:t>
      </w:r>
      <w:r w:rsidRPr="00511C63">
        <w:rPr>
          <w:rFonts w:ascii="Decima Nova Pro" w:hAnsi="Decima Nova Pro"/>
          <w:b/>
          <w:bCs/>
          <w:sz w:val="28"/>
          <w:szCs w:val="28"/>
        </w:rPr>
        <w:t xml:space="preserve"> de tutorías </w:t>
      </w:r>
    </w:p>
    <w:p w:rsidR="00511C63" w:rsidRDefault="00511C63" w:rsidP="00511C63">
      <w:pPr>
        <w:jc w:val="both"/>
        <w:rPr>
          <w:rFonts w:ascii="Decima Nova Pro" w:hAnsi="Decima Nova Pro"/>
        </w:rPr>
      </w:pPr>
    </w:p>
    <w:p w:rsidR="00511C63" w:rsidRPr="00511C63" w:rsidRDefault="00511C63" w:rsidP="00511C63">
      <w:pPr>
        <w:ind w:firstLine="360"/>
        <w:jc w:val="both"/>
        <w:rPr>
          <w:rFonts w:ascii="Decima Nova Pro" w:hAnsi="Decima Nova Pro"/>
          <w:i/>
        </w:rPr>
      </w:pPr>
      <w:r w:rsidRPr="00511C63">
        <w:rPr>
          <w:rFonts w:ascii="Decima Nova Pro" w:hAnsi="Decima Nova Pro"/>
          <w:i/>
        </w:rPr>
        <w:t>(A modo de ejemplo</w:t>
      </w:r>
      <w:r>
        <w:rPr>
          <w:rFonts w:ascii="Decima Nova Pro" w:hAnsi="Decima Nova Pro"/>
          <w:i/>
        </w:rPr>
        <w:t>, borrar</w:t>
      </w:r>
      <w:r w:rsidRPr="00511C63">
        <w:rPr>
          <w:rFonts w:ascii="Decima Nova Pro" w:hAnsi="Decima Nova Pro"/>
          <w:i/>
        </w:rPr>
        <w:t>)</w:t>
      </w:r>
    </w:p>
    <w:p w:rsidR="00511C63" w:rsidRPr="00511C63" w:rsidRDefault="00511C63" w:rsidP="00511C63">
      <w:pPr>
        <w:ind w:firstLine="360"/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>Septiembre</w:t>
      </w:r>
    </w:p>
    <w:p w:rsidR="00511C63" w:rsidRPr="00511C63" w:rsidRDefault="00511C63" w:rsidP="00511C63">
      <w:pPr>
        <w:ind w:firstLine="360"/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>9</w:t>
      </w:r>
      <w:r w:rsidRPr="00511C63">
        <w:rPr>
          <w:rFonts w:ascii="Decima Nova Pro" w:hAnsi="Decima Nova Pro"/>
        </w:rPr>
        <w:tab/>
        <w:t>Acogida y presentación. Primer día de clase</w:t>
      </w:r>
    </w:p>
    <w:p w:rsidR="00511C63" w:rsidRPr="00511C63" w:rsidRDefault="00511C63" w:rsidP="00511C63">
      <w:pPr>
        <w:ind w:firstLine="360"/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>11</w:t>
      </w:r>
      <w:r w:rsidRPr="00511C63">
        <w:rPr>
          <w:rFonts w:ascii="Decima Nova Pro" w:hAnsi="Decima Nova Pro"/>
        </w:rPr>
        <w:tab/>
        <w:t>Presentación de tutores y alumnos. Claves Educamos</w:t>
      </w:r>
    </w:p>
    <w:p w:rsidR="00511C63" w:rsidRPr="00511C63" w:rsidRDefault="00511C63" w:rsidP="00511C63">
      <w:pPr>
        <w:ind w:firstLine="360"/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>18</w:t>
      </w:r>
      <w:r w:rsidRPr="00511C63">
        <w:rPr>
          <w:rFonts w:ascii="Decima Nova Pro" w:hAnsi="Decima Nova Pro"/>
        </w:rPr>
        <w:tab/>
        <w:t>Tutoría conjunta sobre voluntariado.</w:t>
      </w:r>
    </w:p>
    <w:p w:rsidR="0083696A" w:rsidRDefault="0083696A" w:rsidP="00511C63">
      <w:pPr>
        <w:ind w:firstLine="360"/>
        <w:jc w:val="both"/>
        <w:rPr>
          <w:rFonts w:ascii="Decima Nova Pro" w:hAnsi="Decima Nova Pro"/>
        </w:rPr>
      </w:pPr>
      <w:r>
        <w:rPr>
          <w:rFonts w:ascii="Decima Nova Pro" w:hAnsi="Decima Nova Pro"/>
        </w:rPr>
        <w:t>19</w:t>
      </w:r>
      <w:r>
        <w:rPr>
          <w:rFonts w:ascii="Decima Nova Pro" w:hAnsi="Decima Nova Pro"/>
        </w:rPr>
        <w:tab/>
        <w:t>Salida cultural al casco antiguo de Logroño</w:t>
      </w:r>
    </w:p>
    <w:p w:rsidR="00511C63" w:rsidRPr="00511C63" w:rsidRDefault="00511C63" w:rsidP="00511C63">
      <w:pPr>
        <w:ind w:firstLine="360"/>
        <w:jc w:val="both"/>
        <w:rPr>
          <w:rFonts w:ascii="Decima Nova Pro" w:hAnsi="Decima Nova Pro"/>
        </w:rPr>
      </w:pPr>
      <w:r w:rsidRPr="00511C63">
        <w:rPr>
          <w:rFonts w:ascii="Decima Nova Pro" w:hAnsi="Decima Nova Pro"/>
        </w:rPr>
        <w:t>25</w:t>
      </w:r>
      <w:r w:rsidRPr="00511C63">
        <w:rPr>
          <w:rFonts w:ascii="Decima Nova Pro" w:hAnsi="Decima Nova Pro"/>
        </w:rPr>
        <w:tab/>
        <w:t>FESTIVO</w:t>
      </w:r>
    </w:p>
    <w:p w:rsidR="00181ACB" w:rsidRDefault="00181ACB" w:rsidP="00181ACB">
      <w:pPr>
        <w:ind w:firstLine="360"/>
        <w:jc w:val="both"/>
        <w:rPr>
          <w:rFonts w:ascii="Decima Nova Pro" w:hAnsi="Decima Nova Pro"/>
        </w:rPr>
      </w:pPr>
    </w:p>
    <w:p w:rsidR="0083696A" w:rsidRDefault="0083696A" w:rsidP="00181ACB">
      <w:pPr>
        <w:ind w:firstLine="360"/>
        <w:jc w:val="both"/>
        <w:rPr>
          <w:rFonts w:ascii="Decima Nova Pro" w:hAnsi="Decima Nova Pro"/>
        </w:rPr>
      </w:pPr>
    </w:p>
    <w:p w:rsidR="00181ACB" w:rsidRPr="00181ACB" w:rsidRDefault="00181ACB" w:rsidP="0083696A">
      <w:pPr>
        <w:ind w:firstLine="360"/>
        <w:jc w:val="right"/>
        <w:rPr>
          <w:rFonts w:ascii="Decima Nova Pro" w:hAnsi="Decima Nova Pro"/>
          <w:i/>
        </w:rPr>
      </w:pPr>
      <w:r>
        <w:rPr>
          <w:rFonts w:ascii="Decima Nova Pro" w:hAnsi="Decima Nova Pro"/>
        </w:rPr>
        <w:t xml:space="preserve">PD: </w:t>
      </w:r>
      <w:r w:rsidRPr="00181ACB">
        <w:rPr>
          <w:rFonts w:ascii="Decima Nova Pro" w:hAnsi="Decima Nova Pro"/>
          <w:i/>
        </w:rPr>
        <w:t>Se ruega concisión.</w:t>
      </w:r>
    </w:p>
    <w:sectPr w:rsidR="00181ACB" w:rsidRPr="00181ACB" w:rsidSect="00D5608F">
      <w:headerReference w:type="default" r:id="rId7"/>
      <w:footerReference w:type="default" r:id="rId8"/>
      <w:pgSz w:w="11906" w:h="16838" w:code="9"/>
      <w:pgMar w:top="2523" w:right="1418" w:bottom="964" w:left="1701" w:header="709" w:footer="39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32A" w:rsidRDefault="00B4432A">
      <w:r>
        <w:separator/>
      </w:r>
    </w:p>
  </w:endnote>
  <w:endnote w:type="continuationSeparator" w:id="0">
    <w:p w:rsidR="00B4432A" w:rsidRDefault="00B443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DejaVu Sans">
    <w:altName w:val="Times New Roman"/>
    <w:charset w:val="01"/>
    <w:family w:val="auto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0205" w:rsidRPr="00F76594" w:rsidRDefault="00F30205" w:rsidP="00F76594">
    <w:pPr>
      <w:pStyle w:val="Piedepgina"/>
      <w:ind w:right="282"/>
      <w:jc w:val="center"/>
      <w:rPr>
        <w:rFonts w:ascii="Decima Nova Pro" w:hAnsi="Decima Nova Pro"/>
        <w:color w:val="66727E"/>
        <w:spacing w:val="24"/>
        <w:kern w:val="16"/>
        <w:sz w:val="16"/>
        <w:szCs w:val="16"/>
      </w:rPr>
    </w:pPr>
    <w:r>
      <w:rPr>
        <w:rFonts w:ascii="Decima Nova Pro" w:hAnsi="Decima Nova Pro"/>
        <w:noProof/>
        <w:color w:val="66727E"/>
        <w:spacing w:val="24"/>
        <w:kern w:val="16"/>
        <w:sz w:val="16"/>
        <w:szCs w:val="16"/>
        <w:lang w:eastAsia="es-ES" w:bidi="ar-SA"/>
      </w:rPr>
      <w:t>Camino de San Adrián, 22  |  LOGROÑO  |  26008  | WWW.SALESIANOSRIOJA.COM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32A" w:rsidRDefault="00B4432A">
      <w:r>
        <w:separator/>
      </w:r>
    </w:p>
  </w:footnote>
  <w:footnote w:type="continuationSeparator" w:id="0">
    <w:p w:rsidR="00B4432A" w:rsidRDefault="00B443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27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937"/>
      <w:gridCol w:w="1592"/>
      <w:gridCol w:w="3398"/>
    </w:tblGrid>
    <w:tr w:rsidR="00F30205" w:rsidTr="00860191">
      <w:tc>
        <w:tcPr>
          <w:tcW w:w="3937" w:type="dxa"/>
        </w:tcPr>
        <w:p w:rsidR="00F30205" w:rsidRDefault="00F30205" w:rsidP="00C576AC">
          <w:pPr>
            <w:pStyle w:val="Encabezado"/>
            <w:ind w:right="-1418"/>
          </w:pPr>
          <w:r>
            <w:rPr>
              <w:noProof/>
              <w:lang w:eastAsia="es-ES" w:bidi="ar-SA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254635</wp:posOffset>
                </wp:positionV>
                <wp:extent cx="2411909" cy="703580"/>
                <wp:effectExtent l="0" t="0" r="0" b="0"/>
                <wp:wrapNone/>
                <wp:docPr id="1" name="Imagen 1" descr="https://salesianosrioja.com/wp-content/uploads/2018/03/Logo-horizontal-transparen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salesianosrioja.com/wp-content/uploads/2018/03/Logo-horizontal-transparen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11909" cy="7035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592" w:type="dxa"/>
        </w:tcPr>
        <w:p w:rsidR="00F30205" w:rsidRDefault="00F30205" w:rsidP="00C576AC">
          <w:pPr>
            <w:pStyle w:val="Encabezado"/>
            <w:ind w:right="-1418"/>
          </w:pPr>
        </w:p>
      </w:tc>
      <w:tc>
        <w:tcPr>
          <w:tcW w:w="3398" w:type="dxa"/>
        </w:tcPr>
        <w:p w:rsidR="00F30205" w:rsidRPr="00D5608F" w:rsidRDefault="00F30205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F30205" w:rsidRPr="00D5608F" w:rsidRDefault="00F30205" w:rsidP="00C576AC">
          <w:pPr>
            <w:pStyle w:val="Encabezado"/>
            <w:ind w:right="-1418"/>
            <w:rPr>
              <w:rFonts w:ascii="Decima Nova Pro" w:hAnsi="Decima Nova Pro"/>
            </w:rPr>
          </w:pPr>
        </w:p>
        <w:p w:rsidR="00F30205" w:rsidRDefault="00F30205" w:rsidP="00F30205">
          <w:pPr>
            <w:pStyle w:val="Encabezado"/>
            <w:ind w:right="-1418"/>
            <w:rPr>
              <w:rFonts w:ascii="Decima Nova Pro" w:hAnsi="Decima Nova Pro"/>
              <w:b/>
              <w:color w:val="516270"/>
              <w:sz w:val="32"/>
              <w:szCs w:val="32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 xml:space="preserve">Memoria final </w:t>
          </w:r>
        </w:p>
        <w:p w:rsidR="00F30205" w:rsidRPr="00D5608F" w:rsidRDefault="00F30205" w:rsidP="00F30205">
          <w:pPr>
            <w:pStyle w:val="Encabezado"/>
            <w:ind w:right="-1418"/>
            <w:rPr>
              <w:rFonts w:ascii="Decima Nova Pro" w:hAnsi="Decima Nova Pro"/>
            </w:rPr>
          </w:pPr>
          <w:r>
            <w:rPr>
              <w:rFonts w:ascii="Decima Nova Pro" w:hAnsi="Decima Nova Pro"/>
              <w:b/>
              <w:color w:val="516270"/>
              <w:sz w:val="32"/>
              <w:szCs w:val="32"/>
            </w:rPr>
            <w:t>Curso 2021-22</w:t>
          </w:r>
        </w:p>
      </w:tc>
    </w:tr>
  </w:tbl>
  <w:p w:rsidR="00F30205" w:rsidRPr="00C576AC" w:rsidRDefault="00F30205" w:rsidP="00C576AC">
    <w:pPr>
      <w:pStyle w:val="Encabezado"/>
      <w:ind w:left="-1701" w:right="-141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60EFF"/>
    <w:multiLevelType w:val="hybridMultilevel"/>
    <w:tmpl w:val="F9B077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06F9F"/>
    <w:multiLevelType w:val="hybridMultilevel"/>
    <w:tmpl w:val="F66E8B1A"/>
    <w:lvl w:ilvl="0" w:tplc="E5163846">
      <w:start w:val="1"/>
      <w:numFmt w:val="lowerLetter"/>
      <w:lvlText w:val="%1."/>
      <w:lvlJc w:val="left"/>
      <w:pPr>
        <w:ind w:left="1080" w:hanging="360"/>
      </w:pPr>
      <w:rPr>
        <w:rFonts w:ascii="Decima Nova Pro" w:eastAsia="DejaVu Sans" w:hAnsi="Decima Nova Pro" w:cs="Mangal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F786384"/>
    <w:multiLevelType w:val="hybridMultilevel"/>
    <w:tmpl w:val="F808178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DC72F8"/>
    <w:multiLevelType w:val="hybridMultilevel"/>
    <w:tmpl w:val="7F36BD8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AutofitConstrainedTables/>
    <w:splitPgBreakAndParaMark/>
    <w:compatSetting w:name="compatibilityMode" w:uri="http://schemas.microsoft.com/office/word" w:val="12"/>
  </w:compat>
  <w:rsids>
    <w:rsidRoot w:val="00B24E50"/>
    <w:rsid w:val="00015F66"/>
    <w:rsid w:val="000316BB"/>
    <w:rsid w:val="00044348"/>
    <w:rsid w:val="00090A38"/>
    <w:rsid w:val="000A2505"/>
    <w:rsid w:val="000C687E"/>
    <w:rsid w:val="00181ACB"/>
    <w:rsid w:val="00305934"/>
    <w:rsid w:val="00360CCE"/>
    <w:rsid w:val="00460DA7"/>
    <w:rsid w:val="00510B8C"/>
    <w:rsid w:val="00511C63"/>
    <w:rsid w:val="00543CA0"/>
    <w:rsid w:val="005B4E61"/>
    <w:rsid w:val="0061188A"/>
    <w:rsid w:val="00633979"/>
    <w:rsid w:val="0083696A"/>
    <w:rsid w:val="00860191"/>
    <w:rsid w:val="00A40230"/>
    <w:rsid w:val="00A5500C"/>
    <w:rsid w:val="00AD31E0"/>
    <w:rsid w:val="00B24E50"/>
    <w:rsid w:val="00B3443A"/>
    <w:rsid w:val="00B4432A"/>
    <w:rsid w:val="00B85A80"/>
    <w:rsid w:val="00C576AC"/>
    <w:rsid w:val="00D43E6C"/>
    <w:rsid w:val="00D45839"/>
    <w:rsid w:val="00D5608F"/>
    <w:rsid w:val="00EA34D4"/>
    <w:rsid w:val="00F30205"/>
    <w:rsid w:val="00F76594"/>
    <w:rsid w:val="00FC4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5B8D86B2-39DE-48FD-B66C-11CC2593E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348"/>
    <w:pPr>
      <w:widowControl w:val="0"/>
      <w:suppressAutoHyphens/>
    </w:pPr>
    <w:rPr>
      <w:rFonts w:eastAsia="DejaVu Sans" w:cs="Mangal"/>
      <w:kern w:val="1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1"/>
    <w:basedOn w:val="Normal"/>
    <w:next w:val="Textoindependiente"/>
    <w:rsid w:val="00044348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xtoindependiente">
    <w:name w:val="Body Text"/>
    <w:basedOn w:val="Normal"/>
    <w:rsid w:val="00044348"/>
    <w:pPr>
      <w:spacing w:after="120"/>
    </w:pPr>
  </w:style>
  <w:style w:type="paragraph" w:styleId="Lista">
    <w:name w:val="List"/>
    <w:basedOn w:val="Textoindependiente"/>
    <w:rsid w:val="00044348"/>
  </w:style>
  <w:style w:type="paragraph" w:styleId="Descripcin">
    <w:name w:val="caption"/>
    <w:basedOn w:val="Normal"/>
    <w:qFormat/>
    <w:rsid w:val="00044348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044348"/>
    <w:pPr>
      <w:suppressLineNumbers/>
    </w:pPr>
  </w:style>
  <w:style w:type="paragraph" w:styleId="Encabezado">
    <w:name w:val="header"/>
    <w:basedOn w:val="Normal"/>
    <w:rsid w:val="00044348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Normal"/>
    <w:rsid w:val="00044348"/>
    <w:pPr>
      <w:suppressLineNumbers/>
      <w:tabs>
        <w:tab w:val="center" w:pos="5102"/>
        <w:tab w:val="right" w:pos="10205"/>
      </w:tabs>
    </w:pPr>
  </w:style>
  <w:style w:type="paragraph" w:customStyle="1" w:styleId="Contenidodelatabla">
    <w:name w:val="Contenido de la tabla"/>
    <w:basedOn w:val="Normal"/>
    <w:rsid w:val="00044348"/>
    <w:pPr>
      <w:suppressLineNumbers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576AC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576AC"/>
    <w:rPr>
      <w:rFonts w:ascii="Lucida Grande" w:eastAsia="DejaVu Sans" w:hAnsi="Lucida Grande" w:cs="Lucida Grande"/>
      <w:kern w:val="1"/>
      <w:sz w:val="18"/>
      <w:szCs w:val="18"/>
      <w:lang w:eastAsia="zh-CN" w:bidi="hi-IN"/>
    </w:rPr>
  </w:style>
  <w:style w:type="paragraph" w:styleId="Prrafodelista">
    <w:name w:val="List Paragraph"/>
    <w:basedOn w:val="Normal"/>
    <w:uiPriority w:val="34"/>
    <w:qFormat/>
    <w:rsid w:val="005B4E61"/>
    <w:pPr>
      <w:ind w:left="720"/>
      <w:contextualSpacing/>
    </w:pPr>
  </w:style>
  <w:style w:type="table" w:styleId="Tablaconcuadrcula">
    <w:name w:val="Table Grid"/>
    <w:basedOn w:val="Tablanormal"/>
    <w:uiPriority w:val="59"/>
    <w:rsid w:val="00D5608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129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Javi Parra</dc:creator>
  <cp:lastModifiedBy>usuario</cp:lastModifiedBy>
  <cp:revision>8</cp:revision>
  <cp:lastPrinted>2020-08-17T14:38:00Z</cp:lastPrinted>
  <dcterms:created xsi:type="dcterms:W3CDTF">2018-09-06T10:37:00Z</dcterms:created>
  <dcterms:modified xsi:type="dcterms:W3CDTF">2022-06-26T16:08:00Z</dcterms:modified>
</cp:coreProperties>
</file>